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DE" w:rsidRPr="001D66E9" w:rsidRDefault="002E10DE" w:rsidP="00975CDF">
      <w:pPr>
        <w:rPr>
          <w:rFonts w:ascii="Times New Roman" w:hAnsi="Times New Roman"/>
        </w:rPr>
      </w:pPr>
      <w:bookmarkStart w:id="0" w:name="_GoBack"/>
      <w:bookmarkEnd w:id="0"/>
    </w:p>
    <w:p w:rsidR="00975CDF" w:rsidRPr="001D66E9" w:rsidRDefault="00975CDF" w:rsidP="00975CDF">
      <w:pPr>
        <w:rPr>
          <w:rFonts w:ascii="Times New Roman" w:hAnsi="Times New Roman"/>
        </w:rPr>
      </w:pPr>
    </w:p>
    <w:p w:rsidR="00975CDF" w:rsidRPr="001D66E9" w:rsidRDefault="00975CDF" w:rsidP="00975CDF">
      <w:pPr>
        <w:rPr>
          <w:rFonts w:ascii="Times New Roman" w:hAnsi="Times New Roman"/>
        </w:rPr>
      </w:pPr>
    </w:p>
    <w:p w:rsidR="00F06F79" w:rsidRDefault="00F06F79" w:rsidP="00975CDF">
      <w:pPr>
        <w:rPr>
          <w:rFonts w:asciiTheme="majorHAnsi" w:hAnsiTheme="majorHAnsi"/>
          <w:b/>
        </w:rPr>
        <w:sectPr w:rsidR="00F06F79" w:rsidSect="00D1383A">
          <w:headerReference w:type="default" r:id="rId8"/>
          <w:headerReference w:type="first" r:id="rId9"/>
          <w:footerReference w:type="first" r:id="rId10"/>
          <w:pgSz w:w="12240" w:h="15840"/>
          <w:pgMar w:top="1440" w:right="1800" w:bottom="1440" w:left="1728" w:header="720" w:footer="720" w:gutter="0"/>
          <w:cols w:space="720"/>
          <w:titlePg/>
          <w:docGrid w:linePitch="360"/>
        </w:sectPr>
      </w:pPr>
    </w:p>
    <w:p w:rsidR="00F57898" w:rsidRDefault="00F57898" w:rsidP="00975CDF">
      <w:pPr>
        <w:rPr>
          <w:rFonts w:asciiTheme="majorHAnsi" w:hAnsiTheme="majorHAnsi"/>
          <w:b/>
        </w:rPr>
      </w:pPr>
    </w:p>
    <w:p w:rsidR="00F57898" w:rsidRDefault="00F57898" w:rsidP="00975CDF">
      <w:pPr>
        <w:rPr>
          <w:rFonts w:asciiTheme="majorHAnsi" w:hAnsiTheme="majorHAnsi"/>
          <w:b/>
        </w:rPr>
      </w:pPr>
    </w:p>
    <w:p w:rsidR="00997FAC" w:rsidRDefault="00997FAC" w:rsidP="00975CDF">
      <w:pPr>
        <w:rPr>
          <w:rFonts w:asciiTheme="majorHAnsi" w:hAnsiTheme="majorHAnsi"/>
          <w:b/>
        </w:rPr>
        <w:sectPr w:rsidR="00997FAC" w:rsidSect="00F5789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997FAC" w:rsidRDefault="00997FAC" w:rsidP="00975CDF">
      <w:pPr>
        <w:rPr>
          <w:rFonts w:asciiTheme="majorHAnsi" w:hAnsiTheme="majorHAnsi"/>
          <w:b/>
        </w:rPr>
      </w:pPr>
    </w:p>
    <w:p w:rsidR="00A87321" w:rsidRDefault="00A87321" w:rsidP="00975CDF">
      <w:pPr>
        <w:rPr>
          <w:rFonts w:asciiTheme="majorHAnsi" w:hAnsiTheme="majorHAnsi"/>
          <w:b/>
        </w:rPr>
      </w:pPr>
    </w:p>
    <w:p w:rsidR="00436FCB" w:rsidRDefault="00997FAC" w:rsidP="00997FA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FOR IMMEDIATE RELEASE</w:t>
      </w:r>
      <w:r w:rsidR="00436FCB">
        <w:rPr>
          <w:rFonts w:asciiTheme="majorHAnsi" w:hAnsiTheme="majorHAnsi"/>
          <w:b/>
        </w:rPr>
        <w:t xml:space="preserve"> </w:t>
      </w:r>
      <w:r w:rsidR="00436FCB">
        <w:rPr>
          <w:rFonts w:asciiTheme="majorHAnsi" w:hAnsiTheme="majorHAnsi"/>
          <w:b/>
        </w:rPr>
        <w:tab/>
      </w:r>
      <w:r w:rsidR="00436FCB">
        <w:rPr>
          <w:rFonts w:asciiTheme="majorHAnsi" w:hAnsiTheme="majorHAnsi"/>
          <w:b/>
        </w:rPr>
        <w:tab/>
      </w:r>
      <w:r w:rsidR="00436FCB">
        <w:rPr>
          <w:rFonts w:asciiTheme="majorHAnsi" w:hAnsiTheme="majorHAnsi"/>
          <w:b/>
        </w:rPr>
        <w:tab/>
      </w:r>
      <w:r w:rsidR="00436FCB">
        <w:rPr>
          <w:rFonts w:asciiTheme="majorHAnsi" w:hAnsiTheme="majorHAnsi"/>
          <w:b/>
        </w:rPr>
        <w:tab/>
      </w:r>
      <w:r w:rsidR="00436FCB">
        <w:rPr>
          <w:rFonts w:asciiTheme="majorHAnsi" w:hAnsiTheme="majorHAnsi"/>
          <w:b/>
        </w:rPr>
        <w:tab/>
      </w:r>
      <w:r w:rsidR="00436FCB">
        <w:rPr>
          <w:rFonts w:asciiTheme="majorHAnsi" w:hAnsiTheme="majorHAnsi"/>
          <w:b/>
        </w:rPr>
        <w:tab/>
      </w:r>
      <w:r w:rsidR="00436FCB">
        <w:rPr>
          <w:rFonts w:asciiTheme="majorHAnsi" w:hAnsiTheme="majorHAnsi"/>
          <w:b/>
        </w:rPr>
        <w:tab/>
      </w:r>
      <w:r w:rsidR="00351112">
        <w:rPr>
          <w:rFonts w:asciiTheme="majorHAnsi" w:hAnsiTheme="majorHAnsi"/>
        </w:rPr>
        <w:t>October 4</w:t>
      </w:r>
      <w:r w:rsidR="00436FCB">
        <w:rPr>
          <w:rFonts w:asciiTheme="majorHAnsi" w:hAnsiTheme="majorHAnsi"/>
        </w:rPr>
        <w:t>, 2017</w:t>
      </w:r>
    </w:p>
    <w:p w:rsidR="00436FCB" w:rsidRPr="00997FAC" w:rsidRDefault="00436FCB" w:rsidP="00436FCB">
      <w:pPr>
        <w:rPr>
          <w:rFonts w:asciiTheme="majorHAnsi" w:hAnsiTheme="majorHAnsi"/>
        </w:rPr>
        <w:sectPr w:rsidR="00436FCB" w:rsidRPr="00997FAC" w:rsidSect="00997FA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65C98" w:rsidRDefault="00165C98" w:rsidP="00575775">
      <w:pPr>
        <w:rPr>
          <w:rFonts w:asciiTheme="majorHAnsi" w:hAnsiTheme="majorHAnsi"/>
          <w:b/>
          <w:sz w:val="28"/>
          <w:szCs w:val="28"/>
        </w:rPr>
      </w:pPr>
    </w:p>
    <w:p w:rsidR="006653B9" w:rsidRPr="00436FCB" w:rsidRDefault="006653B9" w:rsidP="00575775">
      <w:pPr>
        <w:rPr>
          <w:rFonts w:asciiTheme="majorHAnsi" w:hAnsiTheme="majorHAnsi"/>
          <w:b/>
          <w:sz w:val="28"/>
          <w:szCs w:val="28"/>
        </w:rPr>
      </w:pPr>
    </w:p>
    <w:p w:rsidR="006653B9" w:rsidRDefault="00436FCB" w:rsidP="008E463F">
      <w:pPr>
        <w:jc w:val="center"/>
        <w:rPr>
          <w:rFonts w:asciiTheme="majorHAnsi" w:hAnsiTheme="majorHAnsi"/>
          <w:b/>
          <w:sz w:val="36"/>
          <w:szCs w:val="28"/>
        </w:rPr>
      </w:pPr>
      <w:r w:rsidRPr="00575775">
        <w:rPr>
          <w:rFonts w:asciiTheme="majorHAnsi" w:hAnsiTheme="majorHAnsi"/>
          <w:b/>
          <w:sz w:val="36"/>
          <w:szCs w:val="28"/>
        </w:rPr>
        <w:t xml:space="preserve">Route 28 </w:t>
      </w:r>
      <w:r w:rsidR="006653B9">
        <w:rPr>
          <w:rFonts w:asciiTheme="majorHAnsi" w:hAnsiTheme="majorHAnsi"/>
          <w:b/>
          <w:sz w:val="36"/>
          <w:szCs w:val="28"/>
        </w:rPr>
        <w:t xml:space="preserve">Corridor </w:t>
      </w:r>
      <w:r w:rsidR="008E463F">
        <w:rPr>
          <w:rFonts w:asciiTheme="majorHAnsi" w:hAnsiTheme="majorHAnsi"/>
          <w:b/>
          <w:sz w:val="36"/>
          <w:szCs w:val="28"/>
        </w:rPr>
        <w:t xml:space="preserve">Improvements </w:t>
      </w:r>
      <w:r w:rsidRPr="00575775">
        <w:rPr>
          <w:rFonts w:asciiTheme="majorHAnsi" w:hAnsiTheme="majorHAnsi"/>
          <w:b/>
          <w:sz w:val="36"/>
          <w:szCs w:val="28"/>
        </w:rPr>
        <w:t xml:space="preserve">Celebrated by </w:t>
      </w:r>
    </w:p>
    <w:p w:rsidR="00165C98" w:rsidRPr="00575775" w:rsidRDefault="006653B9" w:rsidP="008E463F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Northern Virginia</w:t>
      </w:r>
      <w:r w:rsidR="00436FCB" w:rsidRPr="00575775">
        <w:rPr>
          <w:rFonts w:asciiTheme="majorHAnsi" w:hAnsiTheme="majorHAnsi"/>
          <w:b/>
          <w:sz w:val="36"/>
          <w:szCs w:val="28"/>
        </w:rPr>
        <w:t xml:space="preserve"> Leaders</w:t>
      </w:r>
    </w:p>
    <w:p w:rsidR="00165C98" w:rsidRPr="00165C98" w:rsidRDefault="00165C98" w:rsidP="00165C98">
      <w:pPr>
        <w:jc w:val="center"/>
        <w:rPr>
          <w:rFonts w:asciiTheme="majorHAnsi" w:hAnsiTheme="majorHAnsi"/>
          <w:b/>
          <w:sz w:val="28"/>
          <w:szCs w:val="28"/>
        </w:rPr>
      </w:pPr>
    </w:p>
    <w:p w:rsidR="006653B9" w:rsidRDefault="00A757CC" w:rsidP="0012464E">
      <w:pPr>
        <w:rPr>
          <w:rFonts w:ascii="Calibri" w:hAnsi="Calibri"/>
        </w:rPr>
      </w:pPr>
      <w:bookmarkStart w:id="1" w:name="_Hlk493844370"/>
      <w:r>
        <w:rPr>
          <w:rFonts w:ascii="Calibri" w:hAnsi="Calibri"/>
          <w:b/>
        </w:rPr>
        <w:t>Northern Virginia</w:t>
      </w:r>
      <w:r w:rsidR="00351112">
        <w:rPr>
          <w:rFonts w:ascii="Calibri" w:hAnsi="Calibri"/>
          <w:b/>
        </w:rPr>
        <w:t>, October 4, 2017</w:t>
      </w:r>
      <w:r>
        <w:rPr>
          <w:rFonts w:ascii="Calibri" w:hAnsi="Calibri"/>
          <w:b/>
        </w:rPr>
        <w:t xml:space="preserve"> </w:t>
      </w:r>
      <w:r w:rsidR="00A77725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="00A77725">
        <w:rPr>
          <w:rFonts w:ascii="Calibri" w:hAnsi="Calibri"/>
        </w:rPr>
        <w:t>After more than two years of construction,</w:t>
      </w:r>
      <w:r w:rsidR="006653B9">
        <w:rPr>
          <w:rFonts w:ascii="Calibri" w:hAnsi="Calibri"/>
        </w:rPr>
        <w:t xml:space="preserve"> major</w:t>
      </w:r>
      <w:r w:rsidR="00A77725">
        <w:rPr>
          <w:rFonts w:ascii="Calibri" w:hAnsi="Calibri"/>
        </w:rPr>
        <w:t xml:space="preserve"> roadway widenings and improvements along Route 28 are complete</w:t>
      </w:r>
      <w:r w:rsidR="001400CC">
        <w:rPr>
          <w:rFonts w:ascii="Calibri" w:hAnsi="Calibri"/>
        </w:rPr>
        <w:t xml:space="preserve"> in Fairfax and Loudoun counties</w:t>
      </w:r>
      <w:r w:rsidR="00A77725">
        <w:rPr>
          <w:rFonts w:ascii="Calibri" w:hAnsi="Calibri"/>
        </w:rPr>
        <w:t xml:space="preserve">. On Wednesday, several of Northern Virginia’s leaders joined to celebrate the congestion-relieving milestone with a </w:t>
      </w:r>
      <w:r w:rsidR="00233197">
        <w:rPr>
          <w:rFonts w:ascii="Calibri" w:hAnsi="Calibri"/>
        </w:rPr>
        <w:t>R</w:t>
      </w:r>
      <w:r w:rsidR="00A77725">
        <w:rPr>
          <w:rFonts w:ascii="Calibri" w:hAnsi="Calibri"/>
        </w:rPr>
        <w:t xml:space="preserve">ibbon </w:t>
      </w:r>
      <w:r w:rsidR="00233197">
        <w:rPr>
          <w:rFonts w:ascii="Calibri" w:hAnsi="Calibri"/>
        </w:rPr>
        <w:t>C</w:t>
      </w:r>
      <w:r w:rsidR="00A77725">
        <w:rPr>
          <w:rFonts w:ascii="Calibri" w:hAnsi="Calibri"/>
        </w:rPr>
        <w:t>utting that overlooked Route 28</w:t>
      </w:r>
      <w:r w:rsidR="001400CC">
        <w:rPr>
          <w:rFonts w:ascii="Calibri" w:hAnsi="Calibri"/>
        </w:rPr>
        <w:t xml:space="preserve"> and highlighted the series of projects that have been completed</w:t>
      </w:r>
      <w:r w:rsidR="00A77725">
        <w:rPr>
          <w:rFonts w:ascii="Calibri" w:hAnsi="Calibri"/>
        </w:rPr>
        <w:t xml:space="preserve">. </w:t>
      </w:r>
    </w:p>
    <w:p w:rsidR="001400CC" w:rsidRDefault="001400CC" w:rsidP="0012464E">
      <w:pPr>
        <w:rPr>
          <w:rFonts w:ascii="Calibri" w:hAnsi="Calibri"/>
        </w:rPr>
      </w:pPr>
    </w:p>
    <w:p w:rsidR="001400CC" w:rsidRPr="001400CC" w:rsidRDefault="00DF38EA" w:rsidP="001400CC">
      <w:pPr>
        <w:rPr>
          <w:rFonts w:ascii="Calibri" w:hAnsi="Calibri"/>
        </w:rPr>
      </w:pPr>
      <w:hyperlink r:id="rId11" w:history="1">
        <w:r w:rsidR="001400CC" w:rsidRPr="002F0BAE">
          <w:rPr>
            <w:rStyle w:val="Hyperlink"/>
            <w:rFonts w:ascii="Calibri" w:hAnsi="Calibri"/>
          </w:rPr>
          <w:t>Northern Virginia Transportation Authority</w:t>
        </w:r>
      </w:hyperlink>
      <w:r w:rsidR="001400CC" w:rsidRPr="001400CC">
        <w:rPr>
          <w:rFonts w:ascii="Calibri" w:hAnsi="Calibri"/>
        </w:rPr>
        <w:t xml:space="preserve"> (NVTA) Chairman and Prince William County </w:t>
      </w:r>
      <w:r w:rsidR="00233197">
        <w:rPr>
          <w:rFonts w:ascii="Calibri" w:hAnsi="Calibri"/>
        </w:rPr>
        <w:t xml:space="preserve">Coles District </w:t>
      </w:r>
      <w:r w:rsidR="001400CC" w:rsidRPr="001400CC">
        <w:rPr>
          <w:rFonts w:ascii="Calibri" w:hAnsi="Calibri"/>
        </w:rPr>
        <w:t>Supervisor Martin E. Nohe, Fa</w:t>
      </w:r>
      <w:r w:rsidR="002F0BAE">
        <w:rPr>
          <w:rFonts w:ascii="Calibri" w:hAnsi="Calibri"/>
        </w:rPr>
        <w:t>i</w:t>
      </w:r>
      <w:r w:rsidR="001400CC" w:rsidRPr="001400CC">
        <w:rPr>
          <w:rFonts w:ascii="Calibri" w:hAnsi="Calibri"/>
        </w:rPr>
        <w:t xml:space="preserve">rfax County </w:t>
      </w:r>
      <w:r w:rsidR="00FC1EB6">
        <w:rPr>
          <w:rFonts w:ascii="Calibri" w:hAnsi="Calibri"/>
        </w:rPr>
        <w:t xml:space="preserve">Board of Supervisors </w:t>
      </w:r>
      <w:r w:rsidR="00707D09">
        <w:rPr>
          <w:rFonts w:ascii="Calibri" w:hAnsi="Calibri"/>
        </w:rPr>
        <w:t xml:space="preserve">Chairman </w:t>
      </w:r>
      <w:r w:rsidR="001400CC" w:rsidRPr="001400CC">
        <w:rPr>
          <w:rFonts w:ascii="Calibri" w:hAnsi="Calibri"/>
        </w:rPr>
        <w:t xml:space="preserve">Sharon Bulova and Loudoun County </w:t>
      </w:r>
      <w:r w:rsidR="00FC1EB6">
        <w:rPr>
          <w:rFonts w:ascii="Calibri" w:hAnsi="Calibri"/>
        </w:rPr>
        <w:t xml:space="preserve">Board of Supervisors </w:t>
      </w:r>
      <w:r w:rsidR="001400CC" w:rsidRPr="001400CC">
        <w:rPr>
          <w:rFonts w:ascii="Calibri" w:hAnsi="Calibri"/>
        </w:rPr>
        <w:t xml:space="preserve">Chair Phyllis </w:t>
      </w:r>
      <w:r w:rsidR="00B8198C">
        <w:rPr>
          <w:rFonts w:ascii="Calibri" w:hAnsi="Calibri"/>
        </w:rPr>
        <w:t xml:space="preserve">J. </w:t>
      </w:r>
      <w:r w:rsidR="001400CC" w:rsidRPr="001400CC">
        <w:rPr>
          <w:rFonts w:ascii="Calibri" w:hAnsi="Calibri"/>
        </w:rPr>
        <w:t xml:space="preserve">Randall joined NVTA members, legislators, regional leaders and the Virginia Department of Transportation (VDOT) to cut the ribbon and celebrate the recent completion of several projects </w:t>
      </w:r>
      <w:r w:rsidR="00233197">
        <w:rPr>
          <w:rFonts w:ascii="Calibri" w:hAnsi="Calibri"/>
        </w:rPr>
        <w:t xml:space="preserve">on the Route 28 Corridor </w:t>
      </w:r>
      <w:r w:rsidR="001400CC" w:rsidRPr="001400CC">
        <w:rPr>
          <w:rFonts w:ascii="Calibri" w:hAnsi="Calibri"/>
        </w:rPr>
        <w:t xml:space="preserve">in Fairfax </w:t>
      </w:r>
      <w:r w:rsidR="00233197">
        <w:rPr>
          <w:rFonts w:ascii="Calibri" w:hAnsi="Calibri"/>
        </w:rPr>
        <w:t>and Loudoun Counties</w:t>
      </w:r>
      <w:r w:rsidR="001400CC" w:rsidRPr="001400CC">
        <w:rPr>
          <w:rFonts w:ascii="Calibri" w:hAnsi="Calibri"/>
        </w:rPr>
        <w:t>.</w:t>
      </w:r>
    </w:p>
    <w:p w:rsidR="006653B9" w:rsidRDefault="006653B9" w:rsidP="0012464E">
      <w:pPr>
        <w:rPr>
          <w:rFonts w:ascii="Calibri" w:hAnsi="Calibri"/>
        </w:rPr>
      </w:pPr>
    </w:p>
    <w:p w:rsidR="002F0BAE" w:rsidRDefault="002F0BAE" w:rsidP="006653B9">
      <w:pPr>
        <w:spacing w:after="200"/>
        <w:rPr>
          <w:rFonts w:ascii="Calibri" w:hAnsi="Calibri"/>
        </w:rPr>
      </w:pPr>
      <w:r>
        <w:rPr>
          <w:rFonts w:ascii="Calibri" w:hAnsi="Calibri"/>
        </w:rPr>
        <w:t>The completed projects</w:t>
      </w:r>
      <w:r w:rsidR="00D330C4">
        <w:rPr>
          <w:rFonts w:ascii="Calibri" w:hAnsi="Calibri"/>
        </w:rPr>
        <w:t xml:space="preserve"> along Route 28 are relieving congestion for an estimated 125,000 drivers who </w:t>
      </w:r>
      <w:r>
        <w:rPr>
          <w:rFonts w:ascii="Calibri" w:hAnsi="Calibri"/>
        </w:rPr>
        <w:t xml:space="preserve">travel on Route 28 </w:t>
      </w:r>
      <w:r w:rsidR="00D330C4">
        <w:rPr>
          <w:rFonts w:ascii="Calibri" w:hAnsi="Calibri"/>
        </w:rPr>
        <w:t xml:space="preserve">each day. </w:t>
      </w:r>
      <w:r>
        <w:rPr>
          <w:rFonts w:ascii="Calibri" w:hAnsi="Calibri"/>
        </w:rPr>
        <w:t xml:space="preserve">Chairman Nohe highlighted the importance of these new improvements for the regional community. </w:t>
      </w:r>
    </w:p>
    <w:p w:rsidR="002F0BAE" w:rsidRDefault="002F0BAE" w:rsidP="002F0BAE">
      <w:pPr>
        <w:rPr>
          <w:rFonts w:ascii="Calibri" w:hAnsi="Calibri" w:cs="Arial"/>
          <w:iCs/>
        </w:rPr>
      </w:pPr>
      <w:r w:rsidRPr="00A757CC">
        <w:rPr>
          <w:rFonts w:ascii="Calibri" w:hAnsi="Calibri" w:cs="Arial"/>
          <w:iCs/>
        </w:rPr>
        <w:t>“</w:t>
      </w:r>
      <w:r>
        <w:rPr>
          <w:rFonts w:ascii="Calibri" w:hAnsi="Calibri" w:cs="Arial"/>
          <w:iCs/>
        </w:rPr>
        <w:t xml:space="preserve">As a major </w:t>
      </w:r>
      <w:r w:rsidR="00233197">
        <w:rPr>
          <w:rFonts w:ascii="Calibri" w:hAnsi="Calibri" w:cs="Arial"/>
          <w:iCs/>
        </w:rPr>
        <w:t>commuting facility</w:t>
      </w:r>
      <w:r>
        <w:rPr>
          <w:rFonts w:ascii="Calibri" w:hAnsi="Calibri" w:cs="Arial"/>
          <w:iCs/>
        </w:rPr>
        <w:t xml:space="preserve"> in our region, </w:t>
      </w:r>
      <w:r w:rsidRPr="00A757CC">
        <w:rPr>
          <w:rFonts w:ascii="Calibri" w:hAnsi="Calibri" w:cs="Arial"/>
          <w:iCs/>
        </w:rPr>
        <w:t xml:space="preserve">Route 28 has faced </w:t>
      </w:r>
      <w:r w:rsidR="00233197">
        <w:rPr>
          <w:rFonts w:ascii="Calibri" w:hAnsi="Calibri" w:cs="Arial"/>
          <w:iCs/>
        </w:rPr>
        <w:t xml:space="preserve">increased </w:t>
      </w:r>
      <w:r w:rsidRPr="00A757CC">
        <w:rPr>
          <w:rFonts w:ascii="Calibri" w:hAnsi="Calibri" w:cs="Arial"/>
          <w:iCs/>
        </w:rPr>
        <w:t xml:space="preserve">congestion as Northern Virginia </w:t>
      </w:r>
      <w:r w:rsidR="00233197">
        <w:rPr>
          <w:rFonts w:ascii="Calibri" w:hAnsi="Calibri" w:cs="Arial"/>
          <w:iCs/>
        </w:rPr>
        <w:t>continues to see an increase in population and employment</w:t>
      </w:r>
      <w:r w:rsidRPr="00A757CC">
        <w:rPr>
          <w:rFonts w:ascii="Calibri" w:hAnsi="Calibri" w:cs="Arial"/>
          <w:iCs/>
        </w:rPr>
        <w:t>,” said Martin E. Nohe, Chairman of Northern Virginia Transportation Authority.</w:t>
      </w:r>
      <w:r>
        <w:rPr>
          <w:rFonts w:ascii="Calibri" w:hAnsi="Calibri" w:cs="Arial"/>
          <w:iCs/>
        </w:rPr>
        <w:t xml:space="preserve"> “Road widenings like these are crucial to enhancing our regional transportation network and the NVTA is proud to be part of improvements for the Route 28 Corridor.”</w:t>
      </w:r>
    </w:p>
    <w:p w:rsidR="002F0BAE" w:rsidRDefault="002F0BAE" w:rsidP="002F0BAE">
      <w:pPr>
        <w:rPr>
          <w:rFonts w:ascii="Calibri" w:hAnsi="Calibri" w:cs="Arial"/>
          <w:iCs/>
        </w:rPr>
      </w:pPr>
    </w:p>
    <w:p w:rsidR="002F0BAE" w:rsidRDefault="00707D09" w:rsidP="002F0BAE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Fairfax County </w:t>
      </w:r>
      <w:r w:rsidR="002F0BAE">
        <w:rPr>
          <w:rFonts w:ascii="Calibri" w:hAnsi="Calibri" w:cs="Arial"/>
          <w:iCs/>
        </w:rPr>
        <w:t>Chair</w:t>
      </w:r>
      <w:r>
        <w:rPr>
          <w:rFonts w:ascii="Calibri" w:hAnsi="Calibri" w:cs="Arial"/>
          <w:iCs/>
        </w:rPr>
        <w:t>man</w:t>
      </w:r>
      <w:r w:rsidR="002F0BAE">
        <w:rPr>
          <w:rFonts w:ascii="Calibri" w:hAnsi="Calibri" w:cs="Arial"/>
          <w:iCs/>
        </w:rPr>
        <w:t xml:space="preserve"> Bulova and </w:t>
      </w:r>
      <w:r>
        <w:rPr>
          <w:rFonts w:ascii="Calibri" w:hAnsi="Calibri" w:cs="Arial"/>
          <w:iCs/>
        </w:rPr>
        <w:t xml:space="preserve">Loudoun County </w:t>
      </w:r>
      <w:r w:rsidR="00FC1EB6">
        <w:rPr>
          <w:rFonts w:ascii="Calibri" w:hAnsi="Calibri" w:cs="Arial"/>
          <w:iCs/>
        </w:rPr>
        <w:t>Chair</w:t>
      </w:r>
      <w:r w:rsidR="002F0BAE">
        <w:rPr>
          <w:rFonts w:ascii="Calibri" w:hAnsi="Calibri" w:cs="Arial"/>
          <w:iCs/>
        </w:rPr>
        <w:t xml:space="preserve"> Randall noted how the projects in their corridor will have a positive impact on quality of life for years to come.</w:t>
      </w:r>
    </w:p>
    <w:p w:rsidR="002F0BAE" w:rsidRDefault="002F0BAE" w:rsidP="002F0BAE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 </w:t>
      </w:r>
    </w:p>
    <w:p w:rsidR="002F0BAE" w:rsidRPr="002F0BAE" w:rsidRDefault="00D330C4" w:rsidP="002F0BAE">
      <w:pPr>
        <w:ind w:firstLine="720"/>
        <w:rPr>
          <w:rFonts w:ascii="Calibri" w:hAnsi="Calibri"/>
          <w:b/>
        </w:rPr>
      </w:pPr>
      <w:r w:rsidRPr="002F0BAE">
        <w:rPr>
          <w:rFonts w:ascii="Calibri" w:hAnsi="Calibri"/>
          <w:b/>
        </w:rPr>
        <w:t>In Fairfax County</w:t>
      </w:r>
      <w:r w:rsidR="002F0BAE" w:rsidRPr="002F0BAE">
        <w:rPr>
          <w:rFonts w:ascii="Calibri" w:hAnsi="Calibri"/>
          <w:b/>
        </w:rPr>
        <w:t>:</w:t>
      </w:r>
    </w:p>
    <w:p w:rsidR="002F0BAE" w:rsidRPr="002F0BAE" w:rsidRDefault="002F0BAE" w:rsidP="002F0BAE">
      <w:pPr>
        <w:pStyle w:val="ListParagraph"/>
        <w:numPr>
          <w:ilvl w:val="0"/>
          <w:numId w:val="11"/>
        </w:numPr>
        <w:ind w:left="1530" w:hanging="450"/>
        <w:rPr>
          <w:rFonts w:ascii="Calibri" w:hAnsi="Calibri" w:cs="Arial"/>
          <w:iCs/>
        </w:rPr>
      </w:pPr>
      <w:r>
        <w:rPr>
          <w:rFonts w:ascii="Calibri" w:hAnsi="Calibri"/>
        </w:rPr>
        <w:t xml:space="preserve">A </w:t>
      </w:r>
      <w:r w:rsidR="00D330C4" w:rsidRPr="002F0BAE">
        <w:rPr>
          <w:rFonts w:ascii="Calibri" w:hAnsi="Calibri"/>
        </w:rPr>
        <w:t xml:space="preserve">fourth lane has been added to </w:t>
      </w:r>
      <w:r w:rsidR="006653B9" w:rsidRPr="002F0BAE">
        <w:rPr>
          <w:rFonts w:ascii="Calibri" w:hAnsi="Calibri"/>
        </w:rPr>
        <w:t>Route 28 North from McLearen Road to the Dulles Toll Road</w:t>
      </w:r>
      <w:r>
        <w:rPr>
          <w:rFonts w:ascii="Calibri" w:hAnsi="Calibri"/>
        </w:rPr>
        <w:t>.</w:t>
      </w:r>
    </w:p>
    <w:p w:rsidR="002F0BAE" w:rsidRPr="002F0BAE" w:rsidRDefault="002F0BAE" w:rsidP="002F0BAE">
      <w:pPr>
        <w:pStyle w:val="ListParagraph"/>
        <w:numPr>
          <w:ilvl w:val="0"/>
          <w:numId w:val="11"/>
        </w:numPr>
        <w:ind w:left="1530" w:hanging="450"/>
        <w:rPr>
          <w:rFonts w:ascii="Calibri" w:hAnsi="Calibri" w:cs="Arial"/>
          <w:iCs/>
        </w:rPr>
      </w:pPr>
      <w:r>
        <w:rPr>
          <w:rFonts w:ascii="Calibri" w:hAnsi="Calibri"/>
        </w:rPr>
        <w:lastRenderedPageBreak/>
        <w:t>A</w:t>
      </w:r>
      <w:r w:rsidR="00D330C4" w:rsidRPr="002F0BAE">
        <w:rPr>
          <w:rFonts w:ascii="Calibri" w:hAnsi="Calibri"/>
        </w:rPr>
        <w:t xml:space="preserve"> fourth lane has been added to </w:t>
      </w:r>
      <w:r w:rsidR="006653B9" w:rsidRPr="002F0BAE">
        <w:rPr>
          <w:rFonts w:ascii="Calibri" w:hAnsi="Calibri"/>
        </w:rPr>
        <w:t xml:space="preserve">Route 28 South from the Dulles Toll Road to Route 50. </w:t>
      </w:r>
    </w:p>
    <w:p w:rsidR="002F0BAE" w:rsidRPr="002F0BAE" w:rsidRDefault="006653B9" w:rsidP="002F0BAE">
      <w:pPr>
        <w:ind w:left="720"/>
        <w:rPr>
          <w:rFonts w:ascii="Calibri" w:hAnsi="Calibri"/>
          <w:b/>
        </w:rPr>
      </w:pPr>
      <w:r w:rsidRPr="002F0BAE">
        <w:rPr>
          <w:rFonts w:ascii="Calibri" w:hAnsi="Calibri"/>
          <w:b/>
        </w:rPr>
        <w:t>In Loudoun County</w:t>
      </w:r>
      <w:r w:rsidR="002F0BAE" w:rsidRPr="002F0BAE">
        <w:rPr>
          <w:rFonts w:ascii="Calibri" w:hAnsi="Calibri"/>
          <w:b/>
        </w:rPr>
        <w:t xml:space="preserve">: </w:t>
      </w:r>
    </w:p>
    <w:p w:rsidR="00D330C4" w:rsidRDefault="002F0BAE" w:rsidP="002F0BAE">
      <w:pPr>
        <w:pStyle w:val="ListParagraph"/>
        <w:numPr>
          <w:ilvl w:val="0"/>
          <w:numId w:val="11"/>
        </w:numPr>
        <w:ind w:left="1440"/>
        <w:rPr>
          <w:rFonts w:ascii="Calibri" w:hAnsi="Calibri"/>
        </w:rPr>
      </w:pPr>
      <w:r>
        <w:rPr>
          <w:rFonts w:ascii="Calibri" w:hAnsi="Calibri"/>
        </w:rPr>
        <w:t>A</w:t>
      </w:r>
      <w:r w:rsidR="00D330C4" w:rsidRPr="002F0BAE">
        <w:rPr>
          <w:rFonts w:ascii="Calibri" w:hAnsi="Calibri"/>
        </w:rPr>
        <w:t xml:space="preserve"> fourth lane has been added to </w:t>
      </w:r>
      <w:r w:rsidR="006653B9" w:rsidRPr="002F0BAE">
        <w:rPr>
          <w:rFonts w:ascii="Calibri" w:hAnsi="Calibri"/>
        </w:rPr>
        <w:t xml:space="preserve">Route 28 South from Sterling Boulevard to the Dulles Toll Road. </w:t>
      </w:r>
    </w:p>
    <w:p w:rsidR="002F0BAE" w:rsidRPr="00185506" w:rsidRDefault="002F0BAE" w:rsidP="00185506">
      <w:pPr>
        <w:rPr>
          <w:rFonts w:ascii="Calibri" w:hAnsi="Calibri"/>
        </w:rPr>
      </w:pPr>
    </w:p>
    <w:p w:rsidR="002F0BAE" w:rsidRDefault="00D330C4" w:rsidP="002F0BAE">
      <w:pPr>
        <w:rPr>
          <w:rFonts w:ascii="Calibri" w:hAnsi="Calibri"/>
        </w:rPr>
      </w:pPr>
      <w:r>
        <w:rPr>
          <w:rFonts w:ascii="Calibri" w:hAnsi="Calibri"/>
        </w:rPr>
        <w:t xml:space="preserve">The road widenings and </w:t>
      </w:r>
      <w:r w:rsidR="006653B9" w:rsidRPr="00673325">
        <w:rPr>
          <w:rFonts w:ascii="Calibri" w:hAnsi="Calibri"/>
        </w:rPr>
        <w:t xml:space="preserve">improvements </w:t>
      </w:r>
      <w:r>
        <w:rPr>
          <w:rFonts w:ascii="Calibri" w:hAnsi="Calibri"/>
        </w:rPr>
        <w:t xml:space="preserve">made to this part of Route 28 </w:t>
      </w:r>
      <w:r w:rsidR="006653B9" w:rsidRPr="00673325">
        <w:rPr>
          <w:rFonts w:ascii="Calibri" w:hAnsi="Calibri"/>
        </w:rPr>
        <w:t xml:space="preserve">were administered by </w:t>
      </w:r>
      <w:r w:rsidRPr="00673325">
        <w:rPr>
          <w:rFonts w:ascii="Calibri" w:hAnsi="Calibri"/>
        </w:rPr>
        <w:t>Virginia Department of Transportation (VDOT)</w:t>
      </w:r>
      <w:r>
        <w:rPr>
          <w:rFonts w:ascii="Calibri" w:hAnsi="Calibri"/>
        </w:rPr>
        <w:t>. Construction was</w:t>
      </w:r>
      <w:r w:rsidR="006653B9" w:rsidRPr="00673325">
        <w:rPr>
          <w:rFonts w:ascii="Calibri" w:hAnsi="Calibri"/>
        </w:rPr>
        <w:t xml:space="preserve"> made possible by </w:t>
      </w:r>
      <w:r>
        <w:rPr>
          <w:rFonts w:ascii="Calibri" w:hAnsi="Calibri"/>
        </w:rPr>
        <w:t>$</w:t>
      </w:r>
      <w:r w:rsidR="009B5421">
        <w:rPr>
          <w:rFonts w:ascii="Calibri" w:hAnsi="Calibri"/>
        </w:rPr>
        <w:t xml:space="preserve">43.5M in </w:t>
      </w:r>
      <w:r w:rsidR="006653B9" w:rsidRPr="00673325">
        <w:rPr>
          <w:rFonts w:ascii="Calibri" w:hAnsi="Calibri"/>
        </w:rPr>
        <w:t>funding from the </w:t>
      </w:r>
      <w:r w:rsidR="002F0BAE">
        <w:rPr>
          <w:rFonts w:ascii="Calibri" w:hAnsi="Calibri"/>
        </w:rPr>
        <w:t>NVTA</w:t>
      </w:r>
      <w:r w:rsidR="009B5421">
        <w:rPr>
          <w:rFonts w:ascii="Calibri" w:hAnsi="Calibri"/>
        </w:rPr>
        <w:t>, which is funding more than $113M in transportation projects along the Route 28 Corridor</w:t>
      </w:r>
      <w:r w:rsidR="006653B9" w:rsidRPr="0067332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B5421">
        <w:rPr>
          <w:rFonts w:ascii="Calibri" w:hAnsi="Calibri"/>
        </w:rPr>
        <w:t>Design for these projects was funded by Route 28 Tax District.</w:t>
      </w:r>
      <w:bookmarkEnd w:id="1"/>
    </w:p>
    <w:p w:rsidR="002F0BAE" w:rsidRDefault="002F0BAE" w:rsidP="002F0BAE">
      <w:pPr>
        <w:rPr>
          <w:rFonts w:ascii="Calibri" w:hAnsi="Calibri"/>
        </w:rPr>
      </w:pPr>
    </w:p>
    <w:p w:rsidR="002F0BAE" w:rsidRDefault="00FC1EB6" w:rsidP="002F0BAE">
      <w:pPr>
        <w:rPr>
          <w:rFonts w:ascii="Calibri" w:hAnsi="Calibri"/>
        </w:rPr>
      </w:pPr>
      <w:r>
        <w:rPr>
          <w:rFonts w:ascii="Calibri" w:hAnsi="Calibri"/>
        </w:rPr>
        <w:t>To l</w:t>
      </w:r>
      <w:r w:rsidR="009B5421">
        <w:rPr>
          <w:rFonts w:ascii="Calibri" w:hAnsi="Calibri"/>
        </w:rPr>
        <w:t>earn more about these completed projects and their funding programs</w:t>
      </w:r>
      <w:r>
        <w:rPr>
          <w:rFonts w:ascii="Calibri" w:hAnsi="Calibri"/>
        </w:rPr>
        <w:t xml:space="preserve">, visit </w:t>
      </w:r>
      <w:hyperlink r:id="rId12" w:history="1">
        <w:r w:rsidRPr="00104416">
          <w:rPr>
            <w:rStyle w:val="Hyperlink"/>
            <w:rFonts w:ascii="Calibri" w:hAnsi="Calibri"/>
          </w:rPr>
          <w:t>http://www.thenovaauthority.org/planning-programming/programming/</w:t>
        </w:r>
      </w:hyperlink>
      <w:r w:rsidR="009B5421">
        <w:rPr>
          <w:rFonts w:ascii="Calibri" w:hAnsi="Calibri"/>
        </w:rPr>
        <w:t xml:space="preserve">. </w:t>
      </w:r>
    </w:p>
    <w:p w:rsidR="002F0BAE" w:rsidRDefault="002F0BAE" w:rsidP="002F0BAE">
      <w:pPr>
        <w:rPr>
          <w:rFonts w:ascii="Calibri" w:hAnsi="Calibri"/>
        </w:rPr>
      </w:pPr>
    </w:p>
    <w:p w:rsidR="00673325" w:rsidRPr="00A53AA4" w:rsidRDefault="0045329C" w:rsidP="002F0BAE">
      <w:pPr>
        <w:rPr>
          <w:rFonts w:ascii="Calibri" w:hAnsi="Calibri"/>
          <w:lang w:val="es-ES"/>
        </w:rPr>
      </w:pPr>
      <w:r w:rsidRPr="00A53AA4">
        <w:rPr>
          <w:rFonts w:ascii="Calibri" w:hAnsi="Calibri"/>
          <w:lang w:val="es-ES"/>
        </w:rPr>
        <w:t xml:space="preserve">PHOTOS: </w:t>
      </w:r>
      <w:hyperlink r:id="rId13" w:history="1">
        <w:r w:rsidR="00A53AA4" w:rsidRPr="00104416">
          <w:rPr>
            <w:rStyle w:val="Hyperlink"/>
            <w:rFonts w:ascii="Calibri" w:hAnsi="Calibri"/>
            <w:lang w:val="es-ES"/>
          </w:rPr>
          <w:t>https://www.dropbox.com/sh/klswwqr6ix0c7vl/AABpOyvI-rTmT6pS5SMlzJY0a?dl=0</w:t>
        </w:r>
      </w:hyperlink>
      <w:r w:rsidR="00A53AA4">
        <w:rPr>
          <w:rFonts w:ascii="Calibri" w:hAnsi="Calibri"/>
          <w:lang w:val="es-ES"/>
        </w:rPr>
        <w:t xml:space="preserve"> </w:t>
      </w:r>
    </w:p>
    <w:p w:rsidR="00FC1EB6" w:rsidRPr="00A53AA4" w:rsidRDefault="00FC1EB6" w:rsidP="002F0BAE">
      <w:pPr>
        <w:rPr>
          <w:rFonts w:ascii="Calibri" w:hAnsi="Calibri"/>
          <w:lang w:val="es-ES"/>
        </w:rPr>
      </w:pPr>
    </w:p>
    <w:p w:rsidR="00FC1EB6" w:rsidRPr="00A53AA4" w:rsidRDefault="00FC1EB6" w:rsidP="00FC1EB6">
      <w:pPr>
        <w:rPr>
          <w:rFonts w:asciiTheme="majorHAnsi" w:hAnsiTheme="majorHAnsi" w:cs="Tahoma"/>
          <w:i/>
          <w:sz w:val="22"/>
          <w:szCs w:val="22"/>
          <w:lang w:val="es-ES"/>
        </w:rPr>
      </w:pPr>
    </w:p>
    <w:p w:rsidR="00FC1EB6" w:rsidRDefault="00FC1EB6" w:rsidP="00FC1EB6">
      <w:pPr>
        <w:rPr>
          <w:rFonts w:asciiTheme="majorHAnsi" w:hAnsiTheme="majorHAnsi" w:cs="Tahoma"/>
          <w:i/>
          <w:sz w:val="22"/>
          <w:szCs w:val="22"/>
        </w:rPr>
      </w:pPr>
      <w:r w:rsidRPr="00FC1EB6">
        <w:rPr>
          <w:rFonts w:asciiTheme="majorHAnsi" w:hAnsiTheme="majorHAnsi" w:cs="Tahoma"/>
          <w:i/>
          <w:sz w:val="22"/>
          <w:szCs w:val="22"/>
        </w:rPr>
        <w:t xml:space="preserve">The NVTA was created by the General Assembly on July 1, 2002, to offer a common voice for Northern Virginia on transportation issues confronting the region.  The Authority is made up of nine jurisdictions including: the counties of Arlington, Fairfax, Loudoun and Prince William; as well as the cities of Alexandria, Fairfax, Falls Church, Manassas and Manassas Park. The Authority is responsible for updating Northern Virginia’s long-range transportation plan, TransAction, and since 2014 manages approximately $340 million annually in public funds for transportation projects designed to provide congestion relief throughout Northern Virginia. For more information visit </w:t>
      </w:r>
      <w:hyperlink r:id="rId14" w:history="1">
        <w:r w:rsidRPr="00FC1EB6">
          <w:rPr>
            <w:rStyle w:val="Hyperlink"/>
            <w:rFonts w:asciiTheme="majorHAnsi" w:hAnsiTheme="majorHAnsi" w:cs="Tahoma"/>
            <w:i/>
            <w:sz w:val="22"/>
            <w:szCs w:val="22"/>
          </w:rPr>
          <w:t>www.thenovaauthority.org</w:t>
        </w:r>
      </w:hyperlink>
      <w:r w:rsidRPr="00FC1EB6">
        <w:rPr>
          <w:rFonts w:asciiTheme="majorHAnsi" w:hAnsiTheme="majorHAnsi" w:cs="Tahoma"/>
          <w:i/>
          <w:sz w:val="22"/>
          <w:szCs w:val="22"/>
        </w:rPr>
        <w:t>.</w:t>
      </w:r>
    </w:p>
    <w:p w:rsidR="00FC1EB6" w:rsidRPr="00FC1EB6" w:rsidRDefault="00FC1EB6" w:rsidP="00FC1EB6">
      <w:pPr>
        <w:rPr>
          <w:rFonts w:asciiTheme="majorHAnsi" w:hAnsiTheme="majorHAnsi" w:cs="Tahoma"/>
          <w:sz w:val="22"/>
          <w:szCs w:val="22"/>
        </w:rPr>
      </w:pPr>
    </w:p>
    <w:p w:rsidR="00165C98" w:rsidRPr="00FC1EB6" w:rsidRDefault="00FC1EB6" w:rsidP="00FC1EB6">
      <w:pPr>
        <w:autoSpaceDE w:val="0"/>
        <w:autoSpaceDN w:val="0"/>
        <w:jc w:val="center"/>
        <w:rPr>
          <w:rFonts w:asciiTheme="majorHAnsi" w:hAnsiTheme="majorHAnsi" w:cs="Tahoma"/>
          <w:sz w:val="22"/>
          <w:szCs w:val="22"/>
        </w:rPr>
      </w:pPr>
      <w:r w:rsidRPr="00FC1EB6">
        <w:rPr>
          <w:rFonts w:asciiTheme="majorHAnsi" w:hAnsiTheme="majorHAnsi"/>
          <w:sz w:val="22"/>
          <w:szCs w:val="22"/>
        </w:rPr>
        <w:t># # #</w:t>
      </w:r>
    </w:p>
    <w:sectPr w:rsidR="00165C98" w:rsidRPr="00FC1EB6" w:rsidSect="00F5789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D7" w:rsidRDefault="00D90CD7" w:rsidP="005C6F44">
      <w:r>
        <w:separator/>
      </w:r>
    </w:p>
  </w:endnote>
  <w:endnote w:type="continuationSeparator" w:id="0">
    <w:p w:rsidR="00D90CD7" w:rsidRDefault="00D90CD7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D7" w:rsidRDefault="00D90CD7" w:rsidP="005C6F44">
      <w:r>
        <w:separator/>
      </w:r>
    </w:p>
  </w:footnote>
  <w:footnote w:type="continuationSeparator" w:id="0">
    <w:p w:rsidR="00D90CD7" w:rsidRDefault="00D90CD7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83" w:rsidRDefault="00997FAC" w:rsidP="00997FAC">
    <w:pPr>
      <w:pStyle w:val="Header"/>
      <w:jc w:val="right"/>
    </w:pPr>
    <w:r w:rsidRPr="00997FAC">
      <w:rPr>
        <w:rFonts w:ascii="Times New Roman" w:hAnsi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56A9C5" wp14:editId="2ABBBAB4">
              <wp:simplePos x="0" y="0"/>
              <wp:positionH relativeFrom="margin">
                <wp:posOffset>2904308</wp:posOffset>
              </wp:positionH>
              <wp:positionV relativeFrom="paragraph">
                <wp:posOffset>350033</wp:posOffset>
              </wp:positionV>
              <wp:extent cx="2948305" cy="961390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FAC" w:rsidRPr="00997FAC" w:rsidRDefault="00396336" w:rsidP="00436FCB">
                          <w:pPr>
                            <w:jc w:val="right"/>
                            <w:rPr>
                              <w:rFonts w:asciiTheme="majorHAnsi" w:hAnsiTheme="majorHAnsi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lang w:val="fr-FR"/>
                            </w:rPr>
                            <w:t xml:space="preserve">MEDIA </w:t>
                          </w:r>
                          <w:r w:rsidR="00FC1EB6">
                            <w:rPr>
                              <w:rFonts w:asciiTheme="majorHAnsi" w:hAnsiTheme="majorHAnsi"/>
                              <w:b/>
                              <w:lang w:val="fr-FR"/>
                            </w:rPr>
                            <w:t>CONTACT</w:t>
                          </w:r>
                          <w:r w:rsidR="00FC1EB6" w:rsidRPr="00997FAC">
                            <w:rPr>
                              <w:rFonts w:asciiTheme="majorHAnsi" w:hAnsiTheme="majorHAnsi"/>
                              <w:b/>
                              <w:lang w:val="fr-FR"/>
                            </w:rPr>
                            <w:t xml:space="preserve"> :</w:t>
                          </w:r>
                          <w:r w:rsidR="00997FAC" w:rsidRPr="00997FAC">
                            <w:rPr>
                              <w:rFonts w:asciiTheme="majorHAnsi" w:hAnsiTheme="majorHAnsi"/>
                              <w:lang w:val="fr-FR"/>
                            </w:rPr>
                            <w:t xml:space="preserve">  Sarah Camille Hipp </w:t>
                          </w:r>
                        </w:p>
                        <w:p w:rsidR="00997FAC" w:rsidRDefault="00DF38EA" w:rsidP="00997FAC">
                          <w:pPr>
                            <w:jc w:val="right"/>
                            <w:rPr>
                              <w:rFonts w:asciiTheme="majorHAnsi" w:hAnsiTheme="majorHAnsi"/>
                              <w:lang w:val="es-ES"/>
                            </w:rPr>
                          </w:pPr>
                          <w:hyperlink r:id="rId1" w:history="1">
                            <w:r w:rsidR="00997FAC" w:rsidRPr="00997FAC">
                              <w:rPr>
                                <w:rStyle w:val="Hyperlink"/>
                                <w:rFonts w:asciiTheme="majorHAnsi" w:hAnsiTheme="majorHAnsi"/>
                                <w:lang w:val="fr-FR"/>
                              </w:rPr>
                              <w:t>SarahCamille.Hipp@TheNoVaAuthority.org</w:t>
                            </w:r>
                          </w:hyperlink>
                        </w:p>
                        <w:p w:rsidR="00997FAC" w:rsidRPr="00997FAC" w:rsidRDefault="00997FAC" w:rsidP="00997FAC">
                          <w:pPr>
                            <w:jc w:val="right"/>
                            <w:rPr>
                              <w:rFonts w:asciiTheme="majorHAnsi" w:hAnsiTheme="majorHAnsi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/>
                              <w:lang w:val="es-ES"/>
                            </w:rPr>
                            <w:t>571-355-4461</w:t>
                          </w:r>
                        </w:p>
                        <w:p w:rsidR="00997FAC" w:rsidRPr="00997FAC" w:rsidRDefault="00997FAC" w:rsidP="00997FAC">
                          <w:pPr>
                            <w:jc w:val="right"/>
                            <w:rPr>
                              <w:rFonts w:asciiTheme="majorHAnsi" w:hAnsiTheme="majorHAnsi"/>
                              <w:lang w:val="fr-FR"/>
                            </w:rPr>
                          </w:pPr>
                        </w:p>
                        <w:p w:rsidR="00997FAC" w:rsidRPr="00997FAC" w:rsidRDefault="00997FAC" w:rsidP="00997FAC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6A9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8.7pt;margin-top:27.55pt;width:232.15pt;height:7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Bq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" stroked="f">
              <v:textbox>
                <w:txbxContent>
                  <w:p w:rsidR="00997FAC" w:rsidRPr="00997FAC" w:rsidRDefault="00396336" w:rsidP="00436FCB">
                    <w:pPr>
                      <w:jc w:val="right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b/>
                        <w:lang w:val="fr-FR"/>
                      </w:rPr>
                      <w:t xml:space="preserve">MEDIA </w:t>
                    </w:r>
                    <w:r w:rsidR="00FC1EB6">
                      <w:rPr>
                        <w:rFonts w:asciiTheme="majorHAnsi" w:hAnsiTheme="majorHAnsi"/>
                        <w:b/>
                        <w:lang w:val="fr-FR"/>
                      </w:rPr>
                      <w:t>CONTACT</w:t>
                    </w:r>
                    <w:r w:rsidR="00FC1EB6" w:rsidRPr="00997FAC">
                      <w:rPr>
                        <w:rFonts w:asciiTheme="majorHAnsi" w:hAnsiTheme="majorHAnsi"/>
                        <w:b/>
                        <w:lang w:val="fr-FR"/>
                      </w:rPr>
                      <w:t xml:space="preserve"> :</w:t>
                    </w:r>
                    <w:r w:rsidR="00997FAC" w:rsidRPr="00997FAC">
                      <w:rPr>
                        <w:rFonts w:asciiTheme="majorHAnsi" w:hAnsiTheme="majorHAnsi"/>
                        <w:lang w:val="fr-FR"/>
                      </w:rPr>
                      <w:t xml:space="preserve">  </w:t>
                    </w:r>
                    <w:r w:rsidR="00997FAC" w:rsidRPr="00997FAC">
                      <w:rPr>
                        <w:rFonts w:asciiTheme="majorHAnsi" w:hAnsiTheme="majorHAnsi"/>
                        <w:lang w:val="fr-FR"/>
                      </w:rPr>
                      <w:t>Sarah Camille Hipp</w:t>
                    </w:r>
                    <w:r w:rsidR="00997FAC" w:rsidRPr="00997FAC">
                      <w:rPr>
                        <w:rFonts w:asciiTheme="majorHAnsi" w:hAnsiTheme="majorHAnsi"/>
                        <w:lang w:val="fr-FR"/>
                      </w:rPr>
                      <w:t xml:space="preserve"> </w:t>
                    </w:r>
                  </w:p>
                  <w:p w:rsidR="00997FAC" w:rsidRDefault="00997FAC" w:rsidP="00997FAC">
                    <w:pPr>
                      <w:jc w:val="right"/>
                      <w:rPr>
                        <w:rFonts w:asciiTheme="majorHAnsi" w:hAnsiTheme="majorHAnsi"/>
                        <w:lang w:val="es-ES"/>
                      </w:rPr>
                    </w:pPr>
                    <w:hyperlink r:id="rId2" w:history="1">
                      <w:r w:rsidRPr="00997FAC">
                        <w:rPr>
                          <w:rStyle w:val="Hyperlink"/>
                          <w:rFonts w:asciiTheme="majorHAnsi" w:hAnsiTheme="majorHAnsi"/>
                          <w:lang w:val="fr-FR"/>
                        </w:rPr>
                        <w:t>SarahCamille.Hipp@TheNoVaAuthority.org</w:t>
                      </w:r>
                    </w:hyperlink>
                  </w:p>
                  <w:p w:rsidR="00997FAC" w:rsidRPr="00997FAC" w:rsidRDefault="00997FAC" w:rsidP="00997FAC">
                    <w:pPr>
                      <w:jc w:val="right"/>
                      <w:rPr>
                        <w:rFonts w:asciiTheme="majorHAnsi" w:hAnsiTheme="majorHAnsi"/>
                        <w:lang w:val="fr-FR"/>
                      </w:rPr>
                    </w:pPr>
                    <w:r>
                      <w:rPr>
                        <w:rFonts w:asciiTheme="majorHAnsi" w:hAnsiTheme="majorHAnsi"/>
                        <w:lang w:val="es-ES"/>
                      </w:rPr>
                      <w:t>571-355-4461</w:t>
                    </w:r>
                  </w:p>
                  <w:p w:rsidR="00997FAC" w:rsidRPr="00997FAC" w:rsidRDefault="00997FAC" w:rsidP="00997FAC">
                    <w:pPr>
                      <w:jc w:val="right"/>
                      <w:rPr>
                        <w:rFonts w:asciiTheme="majorHAnsi" w:hAnsiTheme="majorHAnsi"/>
                        <w:lang w:val="fr-FR"/>
                      </w:rPr>
                    </w:pPr>
                  </w:p>
                  <w:p w:rsidR="00997FAC" w:rsidRPr="00997FAC" w:rsidRDefault="00997FAC" w:rsidP="00997FAC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263383">
      <w:rPr>
        <w:noProof/>
      </w:rPr>
      <w:drawing>
        <wp:anchor distT="0" distB="0" distL="114300" distR="114300" simplePos="0" relativeHeight="251659264" behindDoc="1" locked="0" layoutInCell="1" allowOverlap="1" wp14:anchorId="0BA311EC" wp14:editId="09F33346">
          <wp:simplePos x="0" y="0"/>
          <wp:positionH relativeFrom="margin">
            <wp:align>left</wp:align>
          </wp:positionH>
          <wp:positionV relativeFrom="paragraph">
            <wp:posOffset>-41564</wp:posOffset>
          </wp:positionV>
          <wp:extent cx="1413164" cy="1417752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64" cy="1417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A38"/>
    <w:multiLevelType w:val="hybridMultilevel"/>
    <w:tmpl w:val="271E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4FF"/>
    <w:multiLevelType w:val="hybridMultilevel"/>
    <w:tmpl w:val="ED1A896A"/>
    <w:lvl w:ilvl="0" w:tplc="A11C4986"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A2978"/>
    <w:multiLevelType w:val="hybridMultilevel"/>
    <w:tmpl w:val="DFFC866A"/>
    <w:lvl w:ilvl="0" w:tplc="740C8F3E">
      <w:start w:val="571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0A4"/>
    <w:multiLevelType w:val="hybridMultilevel"/>
    <w:tmpl w:val="391A29AA"/>
    <w:lvl w:ilvl="0" w:tplc="F88E2978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1F63"/>
    <w:multiLevelType w:val="hybridMultilevel"/>
    <w:tmpl w:val="906C2BC0"/>
    <w:lvl w:ilvl="0" w:tplc="E9A064B2">
      <w:start w:val="57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5B95"/>
    <w:multiLevelType w:val="hybridMultilevel"/>
    <w:tmpl w:val="E4A08BA6"/>
    <w:lvl w:ilvl="0" w:tplc="CF06D898">
      <w:start w:val="57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436D"/>
    <w:multiLevelType w:val="hybridMultilevel"/>
    <w:tmpl w:val="B5F4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96120"/>
    <w:multiLevelType w:val="hybridMultilevel"/>
    <w:tmpl w:val="0C989182"/>
    <w:lvl w:ilvl="0" w:tplc="8E18AA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81305"/>
    <w:multiLevelType w:val="hybridMultilevel"/>
    <w:tmpl w:val="6AE4329E"/>
    <w:lvl w:ilvl="0" w:tplc="752A34D6">
      <w:start w:val="571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94151"/>
    <w:multiLevelType w:val="hybridMultilevel"/>
    <w:tmpl w:val="515829C6"/>
    <w:lvl w:ilvl="0" w:tplc="DEFC1F26">
      <w:start w:val="57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064BB7"/>
    <w:multiLevelType w:val="hybridMultilevel"/>
    <w:tmpl w:val="E8A6C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F"/>
    <w:rsid w:val="00071722"/>
    <w:rsid w:val="000C0C52"/>
    <w:rsid w:val="000C3D5C"/>
    <w:rsid w:val="000C4541"/>
    <w:rsid w:val="000E2986"/>
    <w:rsid w:val="0012464E"/>
    <w:rsid w:val="00130A6B"/>
    <w:rsid w:val="001400CC"/>
    <w:rsid w:val="00146459"/>
    <w:rsid w:val="00163397"/>
    <w:rsid w:val="00165C98"/>
    <w:rsid w:val="00185506"/>
    <w:rsid w:val="00194D19"/>
    <w:rsid w:val="001D1BBD"/>
    <w:rsid w:val="001D66E9"/>
    <w:rsid w:val="001F389D"/>
    <w:rsid w:val="001F6576"/>
    <w:rsid w:val="00213A78"/>
    <w:rsid w:val="00233197"/>
    <w:rsid w:val="00263383"/>
    <w:rsid w:val="00284FEF"/>
    <w:rsid w:val="002E002C"/>
    <w:rsid w:val="002E10DE"/>
    <w:rsid w:val="002F0BAE"/>
    <w:rsid w:val="00315FD6"/>
    <w:rsid w:val="00342938"/>
    <w:rsid w:val="00351112"/>
    <w:rsid w:val="00396336"/>
    <w:rsid w:val="003F73E9"/>
    <w:rsid w:val="00423FBE"/>
    <w:rsid w:val="00436FCB"/>
    <w:rsid w:val="00443F0C"/>
    <w:rsid w:val="0044569A"/>
    <w:rsid w:val="00447FE3"/>
    <w:rsid w:val="0045329C"/>
    <w:rsid w:val="0046598F"/>
    <w:rsid w:val="004910BC"/>
    <w:rsid w:val="004D5858"/>
    <w:rsid w:val="00512E11"/>
    <w:rsid w:val="0054218C"/>
    <w:rsid w:val="00556D11"/>
    <w:rsid w:val="00562A76"/>
    <w:rsid w:val="005631DA"/>
    <w:rsid w:val="00575775"/>
    <w:rsid w:val="005B14D1"/>
    <w:rsid w:val="005C6F44"/>
    <w:rsid w:val="005E1919"/>
    <w:rsid w:val="005E75D0"/>
    <w:rsid w:val="005E7AA8"/>
    <w:rsid w:val="005F347A"/>
    <w:rsid w:val="006138B5"/>
    <w:rsid w:val="00624D8B"/>
    <w:rsid w:val="006653B9"/>
    <w:rsid w:val="00670BF3"/>
    <w:rsid w:val="00673325"/>
    <w:rsid w:val="00676086"/>
    <w:rsid w:val="006950C1"/>
    <w:rsid w:val="006C6D91"/>
    <w:rsid w:val="006F1235"/>
    <w:rsid w:val="00707D09"/>
    <w:rsid w:val="00725A04"/>
    <w:rsid w:val="0073752D"/>
    <w:rsid w:val="00775C4B"/>
    <w:rsid w:val="00777E86"/>
    <w:rsid w:val="00795708"/>
    <w:rsid w:val="007A65D6"/>
    <w:rsid w:val="007D5583"/>
    <w:rsid w:val="00827A8D"/>
    <w:rsid w:val="0083142F"/>
    <w:rsid w:val="00837BC2"/>
    <w:rsid w:val="00893A92"/>
    <w:rsid w:val="00894240"/>
    <w:rsid w:val="008C6D2B"/>
    <w:rsid w:val="008E463F"/>
    <w:rsid w:val="008F291B"/>
    <w:rsid w:val="00916C35"/>
    <w:rsid w:val="00957E11"/>
    <w:rsid w:val="00963080"/>
    <w:rsid w:val="00975CDF"/>
    <w:rsid w:val="00997FAC"/>
    <w:rsid w:val="009A4C58"/>
    <w:rsid w:val="009A4E45"/>
    <w:rsid w:val="009B5421"/>
    <w:rsid w:val="009C1FD6"/>
    <w:rsid w:val="009E4CA4"/>
    <w:rsid w:val="009F7FF3"/>
    <w:rsid w:val="00A03D18"/>
    <w:rsid w:val="00A1108D"/>
    <w:rsid w:val="00A16B26"/>
    <w:rsid w:val="00A45A9F"/>
    <w:rsid w:val="00A45CEC"/>
    <w:rsid w:val="00A53AA4"/>
    <w:rsid w:val="00A63F80"/>
    <w:rsid w:val="00A757CC"/>
    <w:rsid w:val="00A77725"/>
    <w:rsid w:val="00A86CDA"/>
    <w:rsid w:val="00A87321"/>
    <w:rsid w:val="00AA21B7"/>
    <w:rsid w:val="00AA598D"/>
    <w:rsid w:val="00AD1005"/>
    <w:rsid w:val="00AD6563"/>
    <w:rsid w:val="00AD6BAB"/>
    <w:rsid w:val="00AE436D"/>
    <w:rsid w:val="00B325A0"/>
    <w:rsid w:val="00B348CC"/>
    <w:rsid w:val="00B47B81"/>
    <w:rsid w:val="00B6570E"/>
    <w:rsid w:val="00B66EBB"/>
    <w:rsid w:val="00B8198C"/>
    <w:rsid w:val="00B903E3"/>
    <w:rsid w:val="00BE15C4"/>
    <w:rsid w:val="00BE1FAB"/>
    <w:rsid w:val="00C63AC9"/>
    <w:rsid w:val="00C90E6F"/>
    <w:rsid w:val="00C9140B"/>
    <w:rsid w:val="00C94379"/>
    <w:rsid w:val="00CA4641"/>
    <w:rsid w:val="00CF5773"/>
    <w:rsid w:val="00D1383A"/>
    <w:rsid w:val="00D146D8"/>
    <w:rsid w:val="00D330C4"/>
    <w:rsid w:val="00D342B2"/>
    <w:rsid w:val="00D70229"/>
    <w:rsid w:val="00D90CD7"/>
    <w:rsid w:val="00DB43FB"/>
    <w:rsid w:val="00DD256A"/>
    <w:rsid w:val="00DE7C8B"/>
    <w:rsid w:val="00E203EF"/>
    <w:rsid w:val="00E42363"/>
    <w:rsid w:val="00E437B0"/>
    <w:rsid w:val="00E96D11"/>
    <w:rsid w:val="00EC5097"/>
    <w:rsid w:val="00F06F79"/>
    <w:rsid w:val="00F106E9"/>
    <w:rsid w:val="00F32EE7"/>
    <w:rsid w:val="00F36FD9"/>
    <w:rsid w:val="00F57898"/>
    <w:rsid w:val="00F7048D"/>
    <w:rsid w:val="00F91A58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B6FB33"/>
  <w15:docId w15:val="{8FCC6A5C-27EB-4725-B36D-96B4819F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C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C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A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A8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ropbox.com/sh/klswwqr6ix0c7vl/AABpOyvI-rTmT6pS5SMlzJY0a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novaauthority.org/planning-programming/programm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nvtacolofp1\Share\Communications\Events\Route%2028%20Ribbon%20Cutting%2010-4-17\thenovaauthorit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henovaauthority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arahCamille.Hipp@TheNoVaAuthority.org" TargetMode="External"/><Relationship Id="rId1" Type="http://schemas.openxmlformats.org/officeDocument/2006/relationships/hyperlink" Target="mailto:SarahCamille.Hipp@TheNoVaAuthor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3FDE2-FB04-41D9-A995-17932E20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3187</Characters>
  <Application>Microsoft Office Word</Application>
  <DocSecurity>0</DocSecurity>
  <Lines>177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Camela Speer</dc:creator>
  <cp:keywords/>
  <dc:description/>
  <cp:lastModifiedBy>Sarah Hipp</cp:lastModifiedBy>
  <cp:revision>2</cp:revision>
  <cp:lastPrinted>2017-09-28T14:07:00Z</cp:lastPrinted>
  <dcterms:created xsi:type="dcterms:W3CDTF">2017-10-03T20:25:00Z</dcterms:created>
  <dcterms:modified xsi:type="dcterms:W3CDTF">2017-10-03T20:25:00Z</dcterms:modified>
</cp:coreProperties>
</file>